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43AE" w14:textId="671951EA" w:rsidR="00FC5884" w:rsidRDefault="00FC5884" w:rsidP="00FC5884">
      <w:pPr>
        <w:shd w:val="clear" w:color="auto" w:fill="FFFFFF"/>
        <w:spacing w:before="180" w:after="0" w:line="240" w:lineRule="auto"/>
        <w:jc w:val="right"/>
        <w:rPr>
          <w:rFonts w:ascii="Times New Roman" w:eastAsia="Times New Roman" w:hAnsi="Times New Roman" w:cs="Times New Roman"/>
          <w:b/>
          <w:bCs/>
          <w:color w:val="202124"/>
          <w:spacing w:val="-5"/>
          <w:sz w:val="26"/>
          <w:szCs w:val="26"/>
          <w:lang w:eastAsia="en-GB"/>
        </w:rPr>
      </w:pPr>
      <w:r>
        <w:rPr>
          <w:rFonts w:ascii="Times New Roman" w:eastAsia="Times New Roman" w:hAnsi="Times New Roman" w:cs="Times New Roman"/>
          <w:b/>
          <w:bCs/>
          <w:noProof/>
          <w:color w:val="202124"/>
          <w:spacing w:val="-5"/>
          <w:sz w:val="26"/>
          <w:szCs w:val="26"/>
          <w:lang w:eastAsia="en-GB"/>
        </w:rPr>
        <w:drawing>
          <wp:inline distT="0" distB="0" distL="0" distR="0" wp14:anchorId="516873DF" wp14:editId="129F10E9">
            <wp:extent cx="2186804" cy="666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orgettable Experien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88" cy="669123"/>
                    </a:xfrm>
                    <a:prstGeom prst="rect">
                      <a:avLst/>
                    </a:prstGeom>
                  </pic:spPr>
                </pic:pic>
              </a:graphicData>
            </a:graphic>
          </wp:inline>
        </w:drawing>
      </w:r>
    </w:p>
    <w:p w14:paraId="64B5AAFD" w14:textId="621C293A" w:rsidR="00993A10" w:rsidRDefault="00601632" w:rsidP="00DC296A">
      <w:pPr>
        <w:shd w:val="clear" w:color="auto" w:fill="FFFFFF"/>
        <w:spacing w:before="180" w:after="0" w:line="240" w:lineRule="auto"/>
        <w:rPr>
          <w:rFonts w:ascii="Cabin" w:eastAsia="Times New Roman" w:hAnsi="Cabin" w:cs="Arial"/>
          <w:b/>
          <w:bCs/>
          <w:color w:val="0070C0"/>
          <w:spacing w:val="-5"/>
          <w:sz w:val="32"/>
          <w:szCs w:val="32"/>
          <w:lang w:eastAsia="en-GB"/>
        </w:rPr>
      </w:pPr>
      <w:r>
        <w:rPr>
          <w:rFonts w:ascii="Cabin" w:eastAsia="Times New Roman" w:hAnsi="Cabin" w:cs="Arial"/>
          <w:b/>
          <w:bCs/>
          <w:color w:val="0070C0"/>
          <w:spacing w:val="-5"/>
          <w:sz w:val="32"/>
          <w:szCs w:val="32"/>
          <w:lang w:eastAsia="en-GB"/>
        </w:rPr>
        <w:t>Strategic Partnerships Manager</w:t>
      </w:r>
    </w:p>
    <w:p w14:paraId="1C134EE6" w14:textId="2DCB20CA" w:rsidR="00FC5884" w:rsidRPr="005668A6" w:rsidRDefault="00FC5884" w:rsidP="00DC296A">
      <w:pPr>
        <w:shd w:val="clear" w:color="auto" w:fill="FFFFFF"/>
        <w:spacing w:before="180" w:after="0" w:line="240" w:lineRule="auto"/>
        <w:rPr>
          <w:rFonts w:ascii="Cabin" w:eastAsia="Times New Roman" w:hAnsi="Cabin" w:cs="Arial"/>
          <w:b/>
          <w:bCs/>
          <w:color w:val="0070C0"/>
          <w:spacing w:val="-5"/>
          <w:sz w:val="32"/>
          <w:szCs w:val="32"/>
          <w:lang w:eastAsia="en-GB"/>
        </w:rPr>
      </w:pPr>
      <w:r w:rsidRPr="005668A6">
        <w:rPr>
          <w:rFonts w:ascii="Cabin" w:eastAsia="Times New Roman" w:hAnsi="Cabin" w:cs="Arial"/>
          <w:b/>
          <w:bCs/>
          <w:color w:val="0070C0"/>
          <w:spacing w:val="-5"/>
          <w:sz w:val="32"/>
          <w:szCs w:val="32"/>
          <w:lang w:eastAsia="en-GB"/>
        </w:rPr>
        <w:t>Job Description</w:t>
      </w:r>
      <w:r w:rsidR="005668A6" w:rsidRPr="005668A6">
        <w:rPr>
          <w:rFonts w:ascii="Cabin" w:eastAsia="Times New Roman" w:hAnsi="Cabin" w:cs="Arial"/>
          <w:b/>
          <w:bCs/>
          <w:color w:val="0070C0"/>
          <w:spacing w:val="-5"/>
          <w:sz w:val="32"/>
          <w:szCs w:val="32"/>
          <w:lang w:eastAsia="en-GB"/>
        </w:rPr>
        <w:t xml:space="preserve"> and Person Specification</w:t>
      </w:r>
    </w:p>
    <w:p w14:paraId="5F663599" w14:textId="1BFDE27B" w:rsidR="00FC5884" w:rsidRPr="005668A6" w:rsidRDefault="005668A6" w:rsidP="00DC296A">
      <w:pPr>
        <w:shd w:val="clear" w:color="auto" w:fill="FFFFFF"/>
        <w:spacing w:before="180" w:after="0" w:line="240" w:lineRule="auto"/>
        <w:rPr>
          <w:rFonts w:ascii="Arial" w:eastAsia="Times New Roman" w:hAnsi="Arial" w:cs="Arial"/>
          <w:b/>
          <w:bCs/>
          <w:spacing w:val="-5"/>
          <w:sz w:val="24"/>
          <w:szCs w:val="24"/>
          <w:lang w:eastAsia="en-GB"/>
        </w:rPr>
      </w:pPr>
      <w:r>
        <w:rPr>
          <w:rFonts w:ascii="Arial" w:eastAsia="Times New Roman" w:hAnsi="Arial" w:cs="Arial"/>
          <w:b/>
          <w:bCs/>
          <w:spacing w:val="-5"/>
          <w:sz w:val="24"/>
          <w:szCs w:val="24"/>
          <w:lang w:eastAsia="en-GB"/>
        </w:rPr>
        <w:t>Purpose of the Role</w:t>
      </w:r>
    </w:p>
    <w:p w14:paraId="7DFFF5A7" w14:textId="7CC0DE03" w:rsidR="007A42FF" w:rsidRDefault="0004118D" w:rsidP="00DC296A">
      <w:pPr>
        <w:shd w:val="clear" w:color="auto" w:fill="FFFFFF"/>
        <w:spacing w:before="180" w:after="0" w:line="240" w:lineRule="auto"/>
        <w:rPr>
          <w:rFonts w:ascii="Arial" w:hAnsi="Arial" w:cs="Arial"/>
          <w:sz w:val="24"/>
          <w:szCs w:val="24"/>
        </w:rPr>
      </w:pPr>
      <w:r w:rsidRPr="005668A6">
        <w:rPr>
          <w:rFonts w:ascii="Arial" w:hAnsi="Arial" w:cs="Arial"/>
          <w:sz w:val="24"/>
          <w:szCs w:val="24"/>
        </w:rPr>
        <w:t>Unforgettable Experiences is at the start of a very exciting journey</w:t>
      </w:r>
      <w:r w:rsidR="007A42FF">
        <w:rPr>
          <w:rFonts w:ascii="Arial" w:hAnsi="Arial" w:cs="Arial"/>
          <w:sz w:val="24"/>
          <w:szCs w:val="24"/>
        </w:rPr>
        <w:t>. We</w:t>
      </w:r>
      <w:r w:rsidR="006958EC">
        <w:rPr>
          <w:rFonts w:ascii="Arial" w:hAnsi="Arial" w:cs="Arial"/>
          <w:sz w:val="24"/>
          <w:szCs w:val="24"/>
        </w:rPr>
        <w:t xml:space="preserve"> ha</w:t>
      </w:r>
      <w:r w:rsidR="007A42FF">
        <w:rPr>
          <w:rFonts w:ascii="Arial" w:hAnsi="Arial" w:cs="Arial"/>
          <w:sz w:val="24"/>
          <w:szCs w:val="24"/>
        </w:rPr>
        <w:t>ve designed, developed</w:t>
      </w:r>
      <w:r w:rsidR="006958EC">
        <w:rPr>
          <w:rFonts w:ascii="Arial" w:hAnsi="Arial" w:cs="Arial"/>
          <w:sz w:val="24"/>
          <w:szCs w:val="24"/>
        </w:rPr>
        <w:t>,</w:t>
      </w:r>
      <w:r w:rsidR="007A42FF">
        <w:rPr>
          <w:rFonts w:ascii="Arial" w:hAnsi="Arial" w:cs="Arial"/>
          <w:sz w:val="24"/>
          <w:szCs w:val="24"/>
        </w:rPr>
        <w:t xml:space="preserve"> and piloted </w:t>
      </w:r>
      <w:r w:rsidR="00F309B6">
        <w:rPr>
          <w:rFonts w:ascii="Arial" w:hAnsi="Arial" w:cs="Arial"/>
          <w:sz w:val="24"/>
          <w:szCs w:val="24"/>
        </w:rPr>
        <w:t>a</w:t>
      </w:r>
      <w:r w:rsidR="007A42FF">
        <w:rPr>
          <w:rFonts w:ascii="Arial" w:hAnsi="Arial" w:cs="Arial"/>
          <w:sz w:val="24"/>
          <w:szCs w:val="24"/>
        </w:rPr>
        <w:t xml:space="preserve"> new innovative service to support older people with mental health issues, dementia and neurological conditions and their carers to improve their emotional wellbeing, stimulate cognition and enhance quality of life. We do this by providing personalised care and technical support to help older people to engage in live, creative, and interactive artistic sessions online. </w:t>
      </w:r>
    </w:p>
    <w:p w14:paraId="1BCD4EC6" w14:textId="425D3582" w:rsidR="00F309B6" w:rsidRDefault="00F309B6" w:rsidP="00DC296A">
      <w:pPr>
        <w:shd w:val="clear" w:color="auto" w:fill="FFFFFF"/>
        <w:spacing w:before="180" w:after="0" w:line="240" w:lineRule="auto"/>
        <w:rPr>
          <w:rFonts w:ascii="Arial" w:hAnsi="Arial" w:cs="Arial"/>
          <w:sz w:val="24"/>
          <w:szCs w:val="24"/>
        </w:rPr>
      </w:pPr>
      <w:bookmarkStart w:id="0" w:name="_Hlk71874475"/>
      <w:r>
        <w:rPr>
          <w:rFonts w:ascii="Arial" w:hAnsi="Arial" w:cs="Arial"/>
          <w:sz w:val="24"/>
          <w:szCs w:val="24"/>
        </w:rPr>
        <w:t xml:space="preserve">We are looking for an energetic, highly motivated individual with a can-do attitude who enjoys networking and establishing relationships. </w:t>
      </w:r>
      <w:r w:rsidR="00D143A2">
        <w:rPr>
          <w:rFonts w:ascii="Arial" w:hAnsi="Arial" w:cs="Arial"/>
          <w:sz w:val="24"/>
          <w:szCs w:val="24"/>
        </w:rPr>
        <w:t>Our ideal candidate will be b</w:t>
      </w:r>
      <w:r>
        <w:rPr>
          <w:rFonts w:ascii="Arial" w:hAnsi="Arial" w:cs="Arial"/>
          <w:sz w:val="24"/>
          <w:szCs w:val="24"/>
        </w:rPr>
        <w:t xml:space="preserve">right, enthusiastic who is full of ideas and contacts in health and social care who can help us to build strategic relationships with key targeted partners. </w:t>
      </w:r>
    </w:p>
    <w:bookmarkEnd w:id="0"/>
    <w:p w14:paraId="05433934" w14:textId="75E6527C" w:rsidR="00FC5884" w:rsidRPr="005668A6" w:rsidRDefault="00FC5884"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5668A6">
        <w:rPr>
          <w:rFonts w:ascii="Arial" w:eastAsia="Times New Roman" w:hAnsi="Arial" w:cs="Arial"/>
          <w:b/>
          <w:bCs/>
          <w:color w:val="202124"/>
          <w:spacing w:val="-5"/>
          <w:sz w:val="24"/>
          <w:szCs w:val="24"/>
          <w:lang w:eastAsia="en-GB"/>
        </w:rPr>
        <w:t>Main Responsibilities</w:t>
      </w:r>
    </w:p>
    <w:p w14:paraId="60BBABAF" w14:textId="06B713CC" w:rsidR="006958EC" w:rsidRDefault="00D143A2" w:rsidP="006958EC">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Drive referrals, </w:t>
      </w:r>
      <w:proofErr w:type="gramStart"/>
      <w:r>
        <w:rPr>
          <w:rFonts w:ascii="Arial" w:eastAsia="Times New Roman" w:hAnsi="Arial" w:cs="Arial"/>
          <w:color w:val="202124"/>
          <w:spacing w:val="-5"/>
          <w:sz w:val="24"/>
          <w:szCs w:val="24"/>
          <w:lang w:eastAsia="en-GB"/>
        </w:rPr>
        <w:t>sales</w:t>
      </w:r>
      <w:proofErr w:type="gramEnd"/>
      <w:r>
        <w:rPr>
          <w:rFonts w:ascii="Arial" w:eastAsia="Times New Roman" w:hAnsi="Arial" w:cs="Arial"/>
          <w:color w:val="202124"/>
          <w:spacing w:val="-5"/>
          <w:sz w:val="24"/>
          <w:szCs w:val="24"/>
          <w:lang w:eastAsia="en-GB"/>
        </w:rPr>
        <w:t xml:space="preserve"> and growth of the organisation through a p</w:t>
      </w:r>
      <w:r w:rsidR="005D691D">
        <w:rPr>
          <w:rFonts w:ascii="Arial" w:eastAsia="Times New Roman" w:hAnsi="Arial" w:cs="Arial"/>
          <w:color w:val="202124"/>
          <w:spacing w:val="-5"/>
          <w:sz w:val="24"/>
          <w:szCs w:val="24"/>
          <w:lang w:eastAsia="en-GB"/>
        </w:rPr>
        <w:t xml:space="preserve">assion </w:t>
      </w:r>
      <w:r>
        <w:rPr>
          <w:rFonts w:ascii="Arial" w:eastAsia="Times New Roman" w:hAnsi="Arial" w:cs="Arial"/>
          <w:color w:val="202124"/>
          <w:spacing w:val="-5"/>
          <w:sz w:val="24"/>
          <w:szCs w:val="24"/>
          <w:lang w:eastAsia="en-GB"/>
        </w:rPr>
        <w:t xml:space="preserve">for </w:t>
      </w:r>
      <w:r w:rsidR="005D691D">
        <w:rPr>
          <w:rFonts w:ascii="Arial" w:eastAsia="Times New Roman" w:hAnsi="Arial" w:cs="Arial"/>
          <w:color w:val="202124"/>
          <w:spacing w:val="-5"/>
          <w:sz w:val="24"/>
          <w:szCs w:val="24"/>
          <w:lang w:eastAsia="en-GB"/>
        </w:rPr>
        <w:t>and understanding</w:t>
      </w:r>
      <w:r w:rsidR="006958EC">
        <w:rPr>
          <w:rFonts w:ascii="Arial" w:eastAsia="Times New Roman" w:hAnsi="Arial" w:cs="Arial"/>
          <w:color w:val="202124"/>
          <w:spacing w:val="-5"/>
          <w:sz w:val="24"/>
          <w:szCs w:val="24"/>
          <w:lang w:eastAsia="en-GB"/>
        </w:rPr>
        <w:t xml:space="preserve"> of Unforgettable Experience’s services and </w:t>
      </w:r>
      <w:r w:rsidR="005D691D">
        <w:rPr>
          <w:rFonts w:ascii="Arial" w:eastAsia="Times New Roman" w:hAnsi="Arial" w:cs="Arial"/>
          <w:color w:val="202124"/>
          <w:spacing w:val="-5"/>
          <w:sz w:val="24"/>
          <w:szCs w:val="24"/>
          <w:lang w:eastAsia="en-GB"/>
        </w:rPr>
        <w:t xml:space="preserve">the </w:t>
      </w:r>
      <w:r w:rsidR="006958EC">
        <w:rPr>
          <w:rFonts w:ascii="Arial" w:eastAsia="Times New Roman" w:hAnsi="Arial" w:cs="Arial"/>
          <w:color w:val="202124"/>
          <w:spacing w:val="-5"/>
          <w:sz w:val="24"/>
          <w:szCs w:val="24"/>
          <w:lang w:eastAsia="en-GB"/>
        </w:rPr>
        <w:t xml:space="preserve">benefits </w:t>
      </w:r>
      <w:r w:rsidR="005D691D">
        <w:rPr>
          <w:rFonts w:ascii="Arial" w:eastAsia="Times New Roman" w:hAnsi="Arial" w:cs="Arial"/>
          <w:color w:val="202124"/>
          <w:spacing w:val="-5"/>
          <w:sz w:val="24"/>
          <w:szCs w:val="24"/>
          <w:lang w:eastAsia="en-GB"/>
        </w:rPr>
        <w:t xml:space="preserve">we </w:t>
      </w:r>
      <w:r w:rsidR="006958EC">
        <w:rPr>
          <w:rFonts w:ascii="Arial" w:eastAsia="Times New Roman" w:hAnsi="Arial" w:cs="Arial"/>
          <w:color w:val="202124"/>
          <w:spacing w:val="-5"/>
          <w:sz w:val="24"/>
          <w:szCs w:val="24"/>
          <w:lang w:eastAsia="en-GB"/>
        </w:rPr>
        <w:t>offe</w:t>
      </w:r>
      <w:r>
        <w:rPr>
          <w:rFonts w:ascii="Arial" w:eastAsia="Times New Roman" w:hAnsi="Arial" w:cs="Arial"/>
          <w:color w:val="202124"/>
          <w:spacing w:val="-5"/>
          <w:sz w:val="24"/>
          <w:szCs w:val="24"/>
          <w:lang w:eastAsia="en-GB"/>
        </w:rPr>
        <w:t>r.</w:t>
      </w:r>
      <w:r w:rsidR="005D691D">
        <w:rPr>
          <w:rFonts w:ascii="Arial" w:eastAsia="Times New Roman" w:hAnsi="Arial" w:cs="Arial"/>
          <w:color w:val="202124"/>
          <w:spacing w:val="-5"/>
          <w:sz w:val="24"/>
          <w:szCs w:val="24"/>
          <w:lang w:eastAsia="en-GB"/>
        </w:rPr>
        <w:t xml:space="preserve"> </w:t>
      </w:r>
    </w:p>
    <w:p w14:paraId="4297D50F" w14:textId="342189BF" w:rsidR="00F309B6" w:rsidRDefault="005D691D" w:rsidP="005D691D">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Identify </w:t>
      </w:r>
      <w:r w:rsidR="00601632">
        <w:rPr>
          <w:rFonts w:ascii="Arial" w:eastAsia="Times New Roman" w:hAnsi="Arial" w:cs="Arial"/>
          <w:color w:val="202124"/>
          <w:spacing w:val="-5"/>
          <w:sz w:val="24"/>
          <w:szCs w:val="24"/>
          <w:lang w:eastAsia="en-GB"/>
        </w:rPr>
        <w:t xml:space="preserve">and </w:t>
      </w:r>
      <w:r w:rsidR="00F309B6">
        <w:rPr>
          <w:rFonts w:ascii="Arial" w:eastAsia="Times New Roman" w:hAnsi="Arial" w:cs="Arial"/>
          <w:color w:val="202124"/>
          <w:spacing w:val="-5"/>
          <w:sz w:val="24"/>
          <w:szCs w:val="24"/>
          <w:lang w:eastAsia="en-GB"/>
        </w:rPr>
        <w:t xml:space="preserve">source partnership opportunities through inbound lead follow-up and outbound cold calls, emails, and client visits. </w:t>
      </w:r>
    </w:p>
    <w:p w14:paraId="05AE2C79" w14:textId="08DEB8B8" w:rsidR="00F309B6" w:rsidRDefault="00F309B6" w:rsidP="005D691D">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Research partners, identify key players and generate interest. </w:t>
      </w:r>
    </w:p>
    <w:p w14:paraId="6361255C" w14:textId="540476E7" w:rsidR="00F309B6" w:rsidRPr="00F309B6" w:rsidRDefault="00F309B6" w:rsidP="00F309B6">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Work alongside the CEO </w:t>
      </w:r>
      <w:r w:rsidRPr="00F309B6">
        <w:rPr>
          <w:rFonts w:ascii="Arial" w:eastAsia="Times New Roman" w:hAnsi="Arial" w:cs="Arial"/>
          <w:color w:val="202124"/>
          <w:spacing w:val="-5"/>
          <w:sz w:val="24"/>
          <w:szCs w:val="24"/>
          <w:lang w:eastAsia="en-GB"/>
        </w:rPr>
        <w:t xml:space="preserve">and marketing department to align internal goals and develop common strategies regarding new and existing partnerships. </w:t>
      </w:r>
    </w:p>
    <w:p w14:paraId="09F18BA6" w14:textId="1A97298B" w:rsidR="00601632" w:rsidRDefault="00F309B6" w:rsidP="005D691D">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Build and maintain successful partnerships </w:t>
      </w:r>
      <w:r w:rsidR="00601632">
        <w:rPr>
          <w:rFonts w:ascii="Arial" w:eastAsia="Times New Roman" w:hAnsi="Arial" w:cs="Arial"/>
          <w:color w:val="202124"/>
          <w:spacing w:val="-5"/>
          <w:sz w:val="24"/>
          <w:szCs w:val="24"/>
          <w:lang w:eastAsia="en-GB"/>
        </w:rPr>
        <w:t>with professional</w:t>
      </w:r>
      <w:r>
        <w:rPr>
          <w:rFonts w:ascii="Arial" w:eastAsia="Times New Roman" w:hAnsi="Arial" w:cs="Arial"/>
          <w:color w:val="202124"/>
          <w:spacing w:val="-5"/>
          <w:sz w:val="24"/>
          <w:szCs w:val="24"/>
          <w:lang w:eastAsia="en-GB"/>
        </w:rPr>
        <w:t>s</w:t>
      </w:r>
      <w:r w:rsidR="00601632">
        <w:rPr>
          <w:rFonts w:ascii="Arial" w:eastAsia="Times New Roman" w:hAnsi="Arial" w:cs="Arial"/>
          <w:color w:val="202124"/>
          <w:spacing w:val="-5"/>
          <w:sz w:val="24"/>
          <w:szCs w:val="24"/>
          <w:lang w:eastAsia="en-GB"/>
        </w:rPr>
        <w:t xml:space="preserve"> working in health and social care to encourage referrals to our services</w:t>
      </w:r>
      <w:r>
        <w:rPr>
          <w:rFonts w:ascii="Arial" w:eastAsia="Times New Roman" w:hAnsi="Arial" w:cs="Arial"/>
          <w:color w:val="202124"/>
          <w:spacing w:val="-5"/>
          <w:sz w:val="24"/>
          <w:szCs w:val="24"/>
          <w:lang w:eastAsia="en-GB"/>
        </w:rPr>
        <w:t xml:space="preserve"> and their organisations. </w:t>
      </w:r>
    </w:p>
    <w:p w14:paraId="3A210546" w14:textId="5C4A7A14" w:rsidR="00601632" w:rsidRDefault="00601632" w:rsidP="00601632">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Build and maintain successful relationships with commissioners working within health and social care</w:t>
      </w:r>
      <w:r w:rsidR="00F309B6">
        <w:rPr>
          <w:rFonts w:ascii="Arial" w:eastAsia="Times New Roman" w:hAnsi="Arial" w:cs="Arial"/>
          <w:color w:val="202124"/>
          <w:spacing w:val="-5"/>
          <w:sz w:val="24"/>
          <w:szCs w:val="24"/>
          <w:lang w:eastAsia="en-GB"/>
        </w:rPr>
        <w:t>.</w:t>
      </w:r>
    </w:p>
    <w:p w14:paraId="303A287C" w14:textId="5E9FE5D9" w:rsidR="005A6A0A" w:rsidRDefault="005A6A0A" w:rsidP="00601632">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Prepare proposals and deliver presentations. </w:t>
      </w:r>
    </w:p>
    <w:p w14:paraId="054DF6A4" w14:textId="18C7FB30" w:rsidR="00F309B6" w:rsidRPr="00F309B6" w:rsidRDefault="00F309B6" w:rsidP="00F309B6">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Negotiate and finalise deals to secure contracts and generate income to drive organisational growth. </w:t>
      </w:r>
    </w:p>
    <w:p w14:paraId="534F05B2" w14:textId="2F682EA5" w:rsidR="005D691D" w:rsidRDefault="00F309B6" w:rsidP="00656D6E">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Create a systematic, process driven approach to partner outreach and relationship management. </w:t>
      </w:r>
      <w:r w:rsidR="005D691D" w:rsidRPr="00656D6E">
        <w:rPr>
          <w:rFonts w:ascii="Arial" w:eastAsia="Times New Roman" w:hAnsi="Arial" w:cs="Arial"/>
          <w:color w:val="202124"/>
          <w:spacing w:val="-5"/>
          <w:sz w:val="24"/>
          <w:szCs w:val="24"/>
          <w:lang w:eastAsia="en-GB"/>
        </w:rPr>
        <w:t xml:space="preserve">Use Pipedrive CRM system to record and manage customer referrals pipeline and commissioning opportunities. </w:t>
      </w:r>
    </w:p>
    <w:p w14:paraId="4AD2388C" w14:textId="7155FE3A" w:rsidR="00656D6E" w:rsidRDefault="00656D6E" w:rsidP="00656D6E">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Deliver a great experience to our partners when working with our organisation – you will represent our brand and be our partners’ liaison internally.</w:t>
      </w:r>
    </w:p>
    <w:p w14:paraId="56F8A75F" w14:textId="2F40B2EF" w:rsidR="00D143A2" w:rsidRDefault="00656D6E" w:rsidP="00656D6E">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Forecast, measure, and report on results</w:t>
      </w:r>
      <w:r w:rsidR="00D143A2">
        <w:rPr>
          <w:rFonts w:ascii="Arial" w:eastAsia="Times New Roman" w:hAnsi="Arial" w:cs="Arial"/>
          <w:color w:val="202124"/>
          <w:spacing w:val="-5"/>
          <w:sz w:val="24"/>
          <w:szCs w:val="24"/>
          <w:lang w:eastAsia="en-GB"/>
        </w:rPr>
        <w:t>, adjusting approach in response to findings.</w:t>
      </w:r>
    </w:p>
    <w:p w14:paraId="0EDE75A4" w14:textId="03A473BC" w:rsidR="00656D6E" w:rsidRDefault="00656D6E" w:rsidP="00656D6E">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sidRPr="00656D6E">
        <w:rPr>
          <w:rFonts w:ascii="Arial" w:eastAsia="Times New Roman" w:hAnsi="Arial" w:cs="Arial"/>
          <w:color w:val="202124"/>
          <w:spacing w:val="-5"/>
          <w:sz w:val="24"/>
          <w:szCs w:val="24"/>
          <w:lang w:eastAsia="en-GB"/>
        </w:rPr>
        <w:t>Prepare monthly management reports</w:t>
      </w:r>
      <w:r>
        <w:rPr>
          <w:rFonts w:ascii="Arial" w:eastAsia="Times New Roman" w:hAnsi="Arial" w:cs="Arial"/>
          <w:color w:val="202124"/>
          <w:spacing w:val="-5"/>
          <w:sz w:val="24"/>
          <w:szCs w:val="24"/>
          <w:lang w:eastAsia="en-GB"/>
        </w:rPr>
        <w:t xml:space="preserve"> and attend the Board of Directors meeting as and when required.</w:t>
      </w:r>
    </w:p>
    <w:p w14:paraId="3DEAF409" w14:textId="42A3541B" w:rsidR="001D2F80" w:rsidRPr="00656D6E" w:rsidRDefault="001D2F80" w:rsidP="00656D6E">
      <w:pPr>
        <w:numPr>
          <w:ilvl w:val="0"/>
          <w:numId w:val="12"/>
        </w:numPr>
        <w:shd w:val="clear" w:color="auto" w:fill="FFFFFF"/>
        <w:spacing w:after="0" w:line="240" w:lineRule="auto"/>
        <w:rPr>
          <w:rFonts w:ascii="Arial" w:eastAsia="Times New Roman" w:hAnsi="Arial" w:cs="Arial"/>
          <w:color w:val="202124"/>
          <w:spacing w:val="-5"/>
          <w:sz w:val="24"/>
          <w:szCs w:val="24"/>
          <w:lang w:eastAsia="en-GB"/>
        </w:rPr>
      </w:pPr>
      <w:r w:rsidRPr="00656D6E">
        <w:rPr>
          <w:rFonts w:ascii="Arial" w:eastAsia="Times New Roman" w:hAnsi="Arial" w:cs="Arial"/>
          <w:color w:val="202124"/>
          <w:spacing w:val="-5"/>
          <w:sz w:val="24"/>
          <w:szCs w:val="24"/>
          <w:lang w:eastAsia="en-GB"/>
        </w:rPr>
        <w:t>Work within</w:t>
      </w:r>
      <w:r w:rsidR="00E051DC" w:rsidRPr="00656D6E">
        <w:rPr>
          <w:rFonts w:ascii="Arial" w:eastAsia="Times New Roman" w:hAnsi="Arial" w:cs="Arial"/>
          <w:color w:val="202124"/>
          <w:spacing w:val="-5"/>
          <w:sz w:val="24"/>
          <w:szCs w:val="24"/>
          <w:lang w:eastAsia="en-GB"/>
        </w:rPr>
        <w:t xml:space="preserve"> </w:t>
      </w:r>
      <w:r w:rsidR="007A42FF" w:rsidRPr="00656D6E">
        <w:rPr>
          <w:rFonts w:ascii="Arial" w:eastAsia="Times New Roman" w:hAnsi="Arial" w:cs="Arial"/>
          <w:color w:val="202124"/>
          <w:spacing w:val="-5"/>
          <w:sz w:val="24"/>
          <w:szCs w:val="24"/>
          <w:lang w:eastAsia="en-GB"/>
        </w:rPr>
        <w:t xml:space="preserve">and adhere to </w:t>
      </w:r>
      <w:r w:rsidRPr="00656D6E">
        <w:rPr>
          <w:rFonts w:ascii="Arial" w:eastAsia="Times New Roman" w:hAnsi="Arial" w:cs="Arial"/>
          <w:color w:val="202124"/>
          <w:spacing w:val="-5"/>
          <w:sz w:val="24"/>
          <w:szCs w:val="24"/>
          <w:lang w:eastAsia="en-GB"/>
        </w:rPr>
        <w:t xml:space="preserve">Unforgettable Experiences policies and procedures. </w:t>
      </w:r>
    </w:p>
    <w:p w14:paraId="10F81727" w14:textId="45C7E326" w:rsidR="00993A10" w:rsidRPr="00993A10" w:rsidRDefault="001D2F80" w:rsidP="00993A10">
      <w:pPr>
        <w:numPr>
          <w:ilvl w:val="0"/>
          <w:numId w:val="13"/>
        </w:numPr>
        <w:shd w:val="clear" w:color="auto" w:fill="FFFFFF"/>
        <w:spacing w:after="0" w:line="240" w:lineRule="auto"/>
        <w:rPr>
          <w:rFonts w:ascii="Arial" w:eastAsia="Times New Roman" w:hAnsi="Arial" w:cs="Arial"/>
          <w:color w:val="202124"/>
          <w:spacing w:val="-5"/>
          <w:sz w:val="24"/>
          <w:szCs w:val="24"/>
          <w:lang w:eastAsia="en-GB"/>
        </w:rPr>
      </w:pPr>
      <w:r w:rsidRPr="005668A6">
        <w:rPr>
          <w:rFonts w:ascii="Arial" w:eastAsia="Times New Roman" w:hAnsi="Arial" w:cs="Arial"/>
          <w:color w:val="202124"/>
          <w:spacing w:val="-5"/>
          <w:sz w:val="24"/>
          <w:szCs w:val="24"/>
          <w:lang w:eastAsia="en-GB"/>
        </w:rPr>
        <w:t xml:space="preserve">Perform other related duties as </w:t>
      </w:r>
      <w:r>
        <w:rPr>
          <w:rFonts w:ascii="Arial" w:eastAsia="Times New Roman" w:hAnsi="Arial" w:cs="Arial"/>
          <w:color w:val="202124"/>
          <w:spacing w:val="-5"/>
          <w:sz w:val="24"/>
          <w:szCs w:val="24"/>
          <w:lang w:eastAsia="en-GB"/>
        </w:rPr>
        <w:t xml:space="preserve">and when required by the role. </w:t>
      </w:r>
    </w:p>
    <w:p w14:paraId="629B556C" w14:textId="77777777" w:rsidR="009A5C61" w:rsidRDefault="009A5C61" w:rsidP="00DC296A">
      <w:pPr>
        <w:shd w:val="clear" w:color="auto" w:fill="FFFFFF"/>
        <w:spacing w:before="180" w:after="0" w:line="240" w:lineRule="auto"/>
        <w:rPr>
          <w:rFonts w:ascii="Arial" w:eastAsia="Times New Roman" w:hAnsi="Arial" w:cs="Arial"/>
          <w:b/>
          <w:bCs/>
          <w:color w:val="202124"/>
          <w:spacing w:val="-5"/>
          <w:sz w:val="24"/>
          <w:szCs w:val="24"/>
          <w:lang w:eastAsia="en-GB"/>
        </w:rPr>
      </w:pPr>
    </w:p>
    <w:p w14:paraId="4C7160FE" w14:textId="77777777" w:rsidR="009A5C61" w:rsidRDefault="009A5C61" w:rsidP="00DC296A">
      <w:pPr>
        <w:shd w:val="clear" w:color="auto" w:fill="FFFFFF"/>
        <w:spacing w:before="180" w:after="0" w:line="240" w:lineRule="auto"/>
        <w:rPr>
          <w:rFonts w:ascii="Arial" w:eastAsia="Times New Roman" w:hAnsi="Arial" w:cs="Arial"/>
          <w:b/>
          <w:bCs/>
          <w:color w:val="202124"/>
          <w:spacing w:val="-5"/>
          <w:sz w:val="24"/>
          <w:szCs w:val="24"/>
          <w:lang w:eastAsia="en-GB"/>
        </w:rPr>
      </w:pPr>
    </w:p>
    <w:p w14:paraId="39EC8563" w14:textId="7C290352" w:rsidR="00EC2190" w:rsidRPr="005668A6" w:rsidRDefault="00EC2190"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5668A6">
        <w:rPr>
          <w:rFonts w:ascii="Arial" w:eastAsia="Times New Roman" w:hAnsi="Arial" w:cs="Arial"/>
          <w:b/>
          <w:bCs/>
          <w:color w:val="202124"/>
          <w:spacing w:val="-5"/>
          <w:sz w:val="24"/>
          <w:szCs w:val="24"/>
          <w:lang w:eastAsia="en-GB"/>
        </w:rPr>
        <w:t>Person Specificati</w:t>
      </w:r>
      <w:r w:rsidR="00541DCD" w:rsidRPr="005668A6">
        <w:rPr>
          <w:rFonts w:ascii="Arial" w:eastAsia="Times New Roman" w:hAnsi="Arial" w:cs="Arial"/>
          <w:b/>
          <w:bCs/>
          <w:color w:val="202124"/>
          <w:spacing w:val="-5"/>
          <w:sz w:val="24"/>
          <w:szCs w:val="24"/>
          <w:lang w:eastAsia="en-GB"/>
        </w:rPr>
        <w:t>o</w:t>
      </w:r>
      <w:r w:rsidRPr="005668A6">
        <w:rPr>
          <w:rFonts w:ascii="Arial" w:eastAsia="Times New Roman" w:hAnsi="Arial" w:cs="Arial"/>
          <w:b/>
          <w:bCs/>
          <w:color w:val="202124"/>
          <w:spacing w:val="-5"/>
          <w:sz w:val="24"/>
          <w:szCs w:val="24"/>
          <w:lang w:eastAsia="en-GB"/>
        </w:rPr>
        <w:t>n</w:t>
      </w:r>
    </w:p>
    <w:p w14:paraId="6EFBC16A" w14:textId="54CB7159" w:rsidR="00541DCD" w:rsidRPr="005668A6" w:rsidRDefault="00541DCD"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5668A6">
        <w:rPr>
          <w:rFonts w:ascii="Arial" w:eastAsia="Times New Roman" w:hAnsi="Arial" w:cs="Arial"/>
          <w:b/>
          <w:bCs/>
          <w:color w:val="202124"/>
          <w:spacing w:val="-5"/>
          <w:sz w:val="24"/>
          <w:szCs w:val="24"/>
          <w:lang w:eastAsia="en-GB"/>
        </w:rPr>
        <w:t>Skills and Experience – Essential</w:t>
      </w:r>
    </w:p>
    <w:p w14:paraId="3B309E89" w14:textId="44BF12C9" w:rsidR="00541DCD" w:rsidRPr="009A5C61" w:rsidRDefault="00541DCD" w:rsidP="009A5C61">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sidRPr="005668A6">
        <w:rPr>
          <w:rFonts w:ascii="Arial" w:eastAsia="Times New Roman" w:hAnsi="Arial" w:cs="Arial"/>
          <w:color w:val="202124"/>
          <w:spacing w:val="-5"/>
          <w:sz w:val="24"/>
          <w:szCs w:val="24"/>
          <w:lang w:eastAsia="en-GB"/>
        </w:rPr>
        <w:t xml:space="preserve">Passionate about supporting older people with </w:t>
      </w:r>
      <w:r w:rsidR="009A5C61">
        <w:rPr>
          <w:rFonts w:ascii="Arial" w:eastAsia="Times New Roman" w:hAnsi="Arial" w:cs="Arial"/>
          <w:color w:val="202124"/>
          <w:spacing w:val="-5"/>
          <w:sz w:val="24"/>
          <w:szCs w:val="24"/>
          <w:lang w:eastAsia="en-GB"/>
        </w:rPr>
        <w:t xml:space="preserve">mental health issues, </w:t>
      </w:r>
      <w:r w:rsidRPr="005668A6">
        <w:rPr>
          <w:rFonts w:ascii="Arial" w:eastAsia="Times New Roman" w:hAnsi="Arial" w:cs="Arial"/>
          <w:color w:val="202124"/>
          <w:spacing w:val="-5"/>
          <w:sz w:val="24"/>
          <w:szCs w:val="24"/>
          <w:lang w:eastAsia="en-GB"/>
        </w:rPr>
        <w:t xml:space="preserve">dementia, </w:t>
      </w:r>
      <w:r w:rsidR="00D143A2">
        <w:rPr>
          <w:rFonts w:ascii="Arial" w:eastAsia="Times New Roman" w:hAnsi="Arial" w:cs="Arial"/>
          <w:color w:val="202124"/>
          <w:spacing w:val="-5"/>
          <w:sz w:val="24"/>
          <w:szCs w:val="24"/>
          <w:lang w:eastAsia="en-GB"/>
        </w:rPr>
        <w:t xml:space="preserve">neurological </w:t>
      </w:r>
      <w:proofErr w:type="gramStart"/>
      <w:r w:rsidR="00D143A2">
        <w:rPr>
          <w:rFonts w:ascii="Arial" w:eastAsia="Times New Roman" w:hAnsi="Arial" w:cs="Arial"/>
          <w:color w:val="202124"/>
          <w:spacing w:val="-5"/>
          <w:sz w:val="24"/>
          <w:szCs w:val="24"/>
          <w:lang w:eastAsia="en-GB"/>
        </w:rPr>
        <w:t>conditions</w:t>
      </w:r>
      <w:proofErr w:type="gramEnd"/>
      <w:r w:rsidR="00D143A2">
        <w:rPr>
          <w:rFonts w:ascii="Arial" w:eastAsia="Times New Roman" w:hAnsi="Arial" w:cs="Arial"/>
          <w:color w:val="202124"/>
          <w:spacing w:val="-5"/>
          <w:sz w:val="24"/>
          <w:szCs w:val="24"/>
          <w:lang w:eastAsia="en-GB"/>
        </w:rPr>
        <w:t xml:space="preserve"> and </w:t>
      </w:r>
      <w:r w:rsidRPr="005668A6">
        <w:rPr>
          <w:rFonts w:ascii="Arial" w:eastAsia="Times New Roman" w:hAnsi="Arial" w:cs="Arial"/>
          <w:color w:val="202124"/>
          <w:spacing w:val="-5"/>
          <w:sz w:val="24"/>
          <w:szCs w:val="24"/>
          <w:lang w:eastAsia="en-GB"/>
        </w:rPr>
        <w:t xml:space="preserve">their </w:t>
      </w:r>
      <w:proofErr w:type="spellStart"/>
      <w:r w:rsidRPr="005668A6">
        <w:rPr>
          <w:rFonts w:ascii="Arial" w:eastAsia="Times New Roman" w:hAnsi="Arial" w:cs="Arial"/>
          <w:color w:val="202124"/>
          <w:spacing w:val="-5"/>
          <w:sz w:val="24"/>
          <w:szCs w:val="24"/>
          <w:lang w:eastAsia="en-GB"/>
        </w:rPr>
        <w:t>carers</w:t>
      </w:r>
      <w:proofErr w:type="spellEnd"/>
      <w:r w:rsidR="00D143A2">
        <w:rPr>
          <w:rFonts w:ascii="Arial" w:eastAsia="Times New Roman" w:hAnsi="Arial" w:cs="Arial"/>
          <w:color w:val="202124"/>
          <w:spacing w:val="-5"/>
          <w:sz w:val="24"/>
          <w:szCs w:val="24"/>
          <w:lang w:eastAsia="en-GB"/>
        </w:rPr>
        <w:t xml:space="preserve"> </w:t>
      </w:r>
      <w:r w:rsidR="009A5C61">
        <w:rPr>
          <w:rFonts w:ascii="Arial" w:eastAsia="Times New Roman" w:hAnsi="Arial" w:cs="Arial"/>
          <w:color w:val="202124"/>
          <w:spacing w:val="-5"/>
          <w:sz w:val="24"/>
          <w:szCs w:val="24"/>
          <w:lang w:eastAsia="en-GB"/>
        </w:rPr>
        <w:t xml:space="preserve">and </w:t>
      </w:r>
      <w:r w:rsidR="00D143A2">
        <w:rPr>
          <w:rFonts w:ascii="Arial" w:eastAsia="Times New Roman" w:hAnsi="Arial" w:cs="Arial"/>
          <w:color w:val="202124"/>
          <w:spacing w:val="-5"/>
          <w:sz w:val="24"/>
          <w:szCs w:val="24"/>
          <w:lang w:eastAsia="en-GB"/>
        </w:rPr>
        <w:t xml:space="preserve">have </w:t>
      </w:r>
      <w:r w:rsidR="009A5C61">
        <w:rPr>
          <w:rFonts w:ascii="Arial" w:eastAsia="Times New Roman" w:hAnsi="Arial" w:cs="Arial"/>
          <w:color w:val="202124"/>
          <w:spacing w:val="-5"/>
          <w:sz w:val="24"/>
          <w:szCs w:val="24"/>
          <w:lang w:eastAsia="en-GB"/>
        </w:rPr>
        <w:t>an u</w:t>
      </w:r>
      <w:r w:rsidRPr="009A5C61">
        <w:rPr>
          <w:rFonts w:ascii="Arial" w:eastAsia="Times New Roman" w:hAnsi="Arial" w:cs="Arial"/>
          <w:color w:val="202124"/>
          <w:spacing w:val="-5"/>
          <w:sz w:val="24"/>
          <w:szCs w:val="24"/>
          <w:lang w:eastAsia="en-GB"/>
        </w:rPr>
        <w:t xml:space="preserve">nderstanding of how arts, cultural and heritage activities can be used positively to improve emotional wellbeing and </w:t>
      </w:r>
      <w:r w:rsidR="009A5C61" w:rsidRPr="009A5C61">
        <w:rPr>
          <w:rFonts w:ascii="Arial" w:eastAsia="Times New Roman" w:hAnsi="Arial" w:cs="Arial"/>
          <w:color w:val="202124"/>
          <w:spacing w:val="-5"/>
          <w:sz w:val="24"/>
          <w:szCs w:val="24"/>
          <w:lang w:eastAsia="en-GB"/>
        </w:rPr>
        <w:t xml:space="preserve">quality of life. </w:t>
      </w:r>
    </w:p>
    <w:p w14:paraId="73F6003C" w14:textId="07EFF227" w:rsidR="009A5C61" w:rsidRDefault="009A5C61" w:rsidP="00541DCD">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Previous experience of working as a Strategic Partnerships Manager or similar role with strong networks in health and social care. </w:t>
      </w:r>
    </w:p>
    <w:p w14:paraId="1B29775F" w14:textId="2CC79819" w:rsidR="009A5C61" w:rsidRDefault="009A5C61" w:rsidP="00541DCD">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Knowledge and understanding of working in health and social care. </w:t>
      </w:r>
    </w:p>
    <w:p w14:paraId="636FCC53" w14:textId="41C9C4A5" w:rsidR="009A5C61" w:rsidRDefault="009A5C61" w:rsidP="00541DCD">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BA/BSc in marketing, communications,</w:t>
      </w:r>
      <w:r w:rsidR="00D143A2">
        <w:rPr>
          <w:rFonts w:ascii="Arial" w:eastAsia="Times New Roman" w:hAnsi="Arial" w:cs="Arial"/>
          <w:color w:val="202124"/>
          <w:spacing w:val="-5"/>
          <w:sz w:val="24"/>
          <w:szCs w:val="24"/>
          <w:lang w:eastAsia="en-GB"/>
        </w:rPr>
        <w:t xml:space="preserve"> </w:t>
      </w:r>
      <w:r>
        <w:rPr>
          <w:rFonts w:ascii="Arial" w:eastAsia="Times New Roman" w:hAnsi="Arial" w:cs="Arial"/>
          <w:color w:val="202124"/>
          <w:spacing w:val="-5"/>
          <w:sz w:val="24"/>
          <w:szCs w:val="24"/>
          <w:lang w:eastAsia="en-GB"/>
        </w:rPr>
        <w:t xml:space="preserve">similar relevant </w:t>
      </w:r>
      <w:proofErr w:type="gramStart"/>
      <w:r>
        <w:rPr>
          <w:rFonts w:ascii="Arial" w:eastAsia="Times New Roman" w:hAnsi="Arial" w:cs="Arial"/>
          <w:color w:val="202124"/>
          <w:spacing w:val="-5"/>
          <w:sz w:val="24"/>
          <w:szCs w:val="24"/>
          <w:lang w:eastAsia="en-GB"/>
        </w:rPr>
        <w:t>fiel</w:t>
      </w:r>
      <w:r w:rsidR="00D143A2">
        <w:rPr>
          <w:rFonts w:ascii="Arial" w:eastAsia="Times New Roman" w:hAnsi="Arial" w:cs="Arial"/>
          <w:color w:val="202124"/>
          <w:spacing w:val="-5"/>
          <w:sz w:val="24"/>
          <w:szCs w:val="24"/>
          <w:lang w:eastAsia="en-GB"/>
        </w:rPr>
        <w:t>d</w:t>
      </w:r>
      <w:proofErr w:type="gramEnd"/>
      <w:r w:rsidR="00D143A2">
        <w:rPr>
          <w:rFonts w:ascii="Arial" w:eastAsia="Times New Roman" w:hAnsi="Arial" w:cs="Arial"/>
          <w:color w:val="202124"/>
          <w:spacing w:val="-5"/>
          <w:sz w:val="24"/>
          <w:szCs w:val="24"/>
          <w:lang w:eastAsia="en-GB"/>
        </w:rPr>
        <w:t xml:space="preserve"> or equivalent experience.</w:t>
      </w:r>
    </w:p>
    <w:p w14:paraId="666254BD" w14:textId="636B37F6" w:rsidR="005A6A0A" w:rsidRDefault="009A5C61" w:rsidP="005A6A0A">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Outstanding communication and interpersonal skills with a proven track record of building and maintaining strong relationships.</w:t>
      </w:r>
    </w:p>
    <w:p w14:paraId="234EBF65" w14:textId="0172EAF9" w:rsidR="005A6A0A" w:rsidRPr="005A6A0A" w:rsidRDefault="005A6A0A" w:rsidP="005A6A0A">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Excellent written and presentation skills. </w:t>
      </w:r>
    </w:p>
    <w:p w14:paraId="3A7285C6" w14:textId="7D5627B6" w:rsidR="009A5C61" w:rsidRDefault="009A5C61" w:rsidP="00541DCD">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Strategic thinker who can think ‘out of the box’.</w:t>
      </w:r>
    </w:p>
    <w:p w14:paraId="594DD292" w14:textId="14EF3F05" w:rsidR="009A5C61" w:rsidRDefault="009A5C61" w:rsidP="009A5C61">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Aptitude for networking.</w:t>
      </w:r>
    </w:p>
    <w:p w14:paraId="395168A6" w14:textId="2233E6F4" w:rsidR="009A5C61" w:rsidRDefault="009A5C61" w:rsidP="009A5C61">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Great at multitasking, flexible and adaptive approach.</w:t>
      </w:r>
    </w:p>
    <w:p w14:paraId="3C2FEF6A" w14:textId="0EC1EF6C" w:rsidR="009A5C61" w:rsidRDefault="009A5C61" w:rsidP="009A5C61">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Goal orientated and pays attention to detail. </w:t>
      </w:r>
    </w:p>
    <w:p w14:paraId="5D65F475" w14:textId="0022D50C" w:rsidR="009A5C61" w:rsidRDefault="009A5C61" w:rsidP="009A5C61">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Strong planning and organisational skills.</w:t>
      </w:r>
    </w:p>
    <w:p w14:paraId="272F40D4" w14:textId="2BD16058" w:rsidR="00541DCD" w:rsidRDefault="005A6A0A" w:rsidP="0062658E">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Good w</w:t>
      </w:r>
      <w:r w:rsidR="00541DCD" w:rsidRPr="005668A6">
        <w:rPr>
          <w:rFonts w:ascii="Arial" w:eastAsia="Times New Roman" w:hAnsi="Arial" w:cs="Arial"/>
          <w:color w:val="202124"/>
          <w:spacing w:val="-5"/>
          <w:sz w:val="24"/>
          <w:szCs w:val="24"/>
          <w:lang w:eastAsia="en-GB"/>
        </w:rPr>
        <w:t>orking knowledge o</w:t>
      </w:r>
      <w:r w:rsidR="0062658E">
        <w:rPr>
          <w:rFonts w:ascii="Arial" w:eastAsia="Times New Roman" w:hAnsi="Arial" w:cs="Arial"/>
          <w:color w:val="202124"/>
          <w:spacing w:val="-5"/>
          <w:sz w:val="24"/>
          <w:szCs w:val="24"/>
          <w:lang w:eastAsia="en-GB"/>
        </w:rPr>
        <w:t xml:space="preserve">f </w:t>
      </w:r>
      <w:r w:rsidR="00E754BE" w:rsidRPr="005668A6">
        <w:rPr>
          <w:rFonts w:ascii="Arial" w:eastAsia="Times New Roman" w:hAnsi="Arial" w:cs="Arial"/>
          <w:color w:val="202124"/>
          <w:spacing w:val="-5"/>
          <w:sz w:val="24"/>
          <w:szCs w:val="24"/>
          <w:lang w:eastAsia="en-GB"/>
        </w:rPr>
        <w:t xml:space="preserve">IT </w:t>
      </w:r>
      <w:r w:rsidR="0062658E">
        <w:rPr>
          <w:rFonts w:ascii="Arial" w:eastAsia="Times New Roman" w:hAnsi="Arial" w:cs="Arial"/>
          <w:color w:val="202124"/>
          <w:spacing w:val="-5"/>
          <w:sz w:val="24"/>
          <w:szCs w:val="24"/>
          <w:lang w:eastAsia="en-GB"/>
        </w:rPr>
        <w:t>including Microsoft Office 36</w:t>
      </w:r>
      <w:r w:rsidR="0062658E" w:rsidRPr="0062658E">
        <w:rPr>
          <w:rFonts w:ascii="Arial" w:eastAsia="Times New Roman" w:hAnsi="Arial" w:cs="Arial"/>
          <w:color w:val="202124"/>
          <w:spacing w:val="-5"/>
          <w:sz w:val="24"/>
          <w:szCs w:val="24"/>
          <w:lang w:eastAsia="en-GB"/>
        </w:rPr>
        <w:t xml:space="preserve">5 </w:t>
      </w:r>
      <w:r w:rsidR="00D143A2">
        <w:rPr>
          <w:rFonts w:ascii="Arial" w:eastAsia="Times New Roman" w:hAnsi="Arial" w:cs="Arial"/>
          <w:color w:val="202124"/>
          <w:spacing w:val="-5"/>
          <w:sz w:val="24"/>
          <w:szCs w:val="24"/>
          <w:lang w:eastAsia="en-GB"/>
        </w:rPr>
        <w:t>and CRM systems (Pipedrive and Upshot) w</w:t>
      </w:r>
      <w:r w:rsidR="0062658E" w:rsidRPr="0062658E">
        <w:rPr>
          <w:rFonts w:ascii="Arial" w:eastAsia="Times New Roman" w:hAnsi="Arial" w:cs="Arial"/>
          <w:color w:val="202124"/>
          <w:spacing w:val="-5"/>
          <w:sz w:val="24"/>
          <w:szCs w:val="24"/>
          <w:lang w:eastAsia="en-GB"/>
        </w:rPr>
        <w:t>ith the ability to use and learn new technology to achieve work objectives.</w:t>
      </w:r>
    </w:p>
    <w:p w14:paraId="5E5EB4FF" w14:textId="57DCA521" w:rsidR="0062658E" w:rsidRPr="0062658E" w:rsidRDefault="0062658E" w:rsidP="0062658E">
      <w:pPr>
        <w:pStyle w:val="ListParagraph"/>
        <w:numPr>
          <w:ilvl w:val="0"/>
          <w:numId w:val="7"/>
        </w:numPr>
        <w:shd w:val="clear" w:color="auto" w:fill="FFFFFF"/>
        <w:spacing w:before="180" w:after="0" w:line="240" w:lineRule="auto"/>
        <w:rPr>
          <w:rFonts w:ascii="Arial" w:eastAsia="Times New Roman" w:hAnsi="Arial" w:cs="Arial"/>
          <w:color w:val="202124"/>
          <w:spacing w:val="-5"/>
          <w:sz w:val="24"/>
          <w:szCs w:val="24"/>
          <w:lang w:eastAsia="en-GB"/>
        </w:rPr>
      </w:pPr>
      <w:r>
        <w:rPr>
          <w:rFonts w:ascii="Arial" w:eastAsia="Times New Roman" w:hAnsi="Arial" w:cs="Arial"/>
          <w:color w:val="202124"/>
          <w:spacing w:val="-5"/>
          <w:sz w:val="24"/>
          <w:szCs w:val="24"/>
          <w:lang w:eastAsia="en-GB"/>
        </w:rPr>
        <w:t xml:space="preserve">Ability to work effectively in a small team. </w:t>
      </w:r>
    </w:p>
    <w:p w14:paraId="3F407587" w14:textId="30AD064F" w:rsidR="0062658E" w:rsidRPr="005668A6" w:rsidRDefault="0062658E">
      <w:pPr>
        <w:rPr>
          <w:rFonts w:ascii="Arial" w:hAnsi="Arial" w:cs="Arial"/>
          <w:sz w:val="24"/>
          <w:szCs w:val="24"/>
        </w:rPr>
      </w:pPr>
    </w:p>
    <w:sectPr w:rsidR="0062658E" w:rsidRPr="00566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8000002F"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E3C"/>
    <w:multiLevelType w:val="multilevel"/>
    <w:tmpl w:val="AC2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249B8"/>
    <w:multiLevelType w:val="hybridMultilevel"/>
    <w:tmpl w:val="B5B2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875C7"/>
    <w:multiLevelType w:val="multilevel"/>
    <w:tmpl w:val="3E0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624AF"/>
    <w:multiLevelType w:val="multilevel"/>
    <w:tmpl w:val="FCD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33DBA"/>
    <w:multiLevelType w:val="hybridMultilevel"/>
    <w:tmpl w:val="B0B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44A75"/>
    <w:multiLevelType w:val="multilevel"/>
    <w:tmpl w:val="43C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82981"/>
    <w:multiLevelType w:val="multilevel"/>
    <w:tmpl w:val="EA1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42A9A"/>
    <w:multiLevelType w:val="hybridMultilevel"/>
    <w:tmpl w:val="5C78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22063"/>
    <w:multiLevelType w:val="hybridMultilevel"/>
    <w:tmpl w:val="6484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C3286"/>
    <w:multiLevelType w:val="hybridMultilevel"/>
    <w:tmpl w:val="1D3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F4C38"/>
    <w:multiLevelType w:val="multilevel"/>
    <w:tmpl w:val="A42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3378D"/>
    <w:multiLevelType w:val="hybridMultilevel"/>
    <w:tmpl w:val="CE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07018"/>
    <w:multiLevelType w:val="multilevel"/>
    <w:tmpl w:val="526A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F4597"/>
    <w:multiLevelType w:val="hybridMultilevel"/>
    <w:tmpl w:val="CEEE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12"/>
  </w:num>
  <w:num w:numId="6">
    <w:abstractNumId w:val="6"/>
  </w:num>
  <w:num w:numId="7">
    <w:abstractNumId w:val="1"/>
  </w:num>
  <w:num w:numId="8">
    <w:abstractNumId w:val="9"/>
  </w:num>
  <w:num w:numId="9">
    <w:abstractNumId w:val="13"/>
  </w:num>
  <w:num w:numId="10">
    <w:abstractNumId w:val="4"/>
  </w:num>
  <w:num w:numId="11">
    <w:abstractNumId w:val="7"/>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6A"/>
    <w:rsid w:val="0004118D"/>
    <w:rsid w:val="001D2F80"/>
    <w:rsid w:val="002667AB"/>
    <w:rsid w:val="002834E3"/>
    <w:rsid w:val="00291900"/>
    <w:rsid w:val="002F7B6A"/>
    <w:rsid w:val="0032593F"/>
    <w:rsid w:val="00415884"/>
    <w:rsid w:val="00541DCD"/>
    <w:rsid w:val="005668A6"/>
    <w:rsid w:val="005A6A0A"/>
    <w:rsid w:val="005C1C3B"/>
    <w:rsid w:val="005D691D"/>
    <w:rsid w:val="00601632"/>
    <w:rsid w:val="0062658E"/>
    <w:rsid w:val="00656D6E"/>
    <w:rsid w:val="006958EC"/>
    <w:rsid w:val="006E7913"/>
    <w:rsid w:val="007A42FF"/>
    <w:rsid w:val="008B1005"/>
    <w:rsid w:val="00993A10"/>
    <w:rsid w:val="009A5C61"/>
    <w:rsid w:val="00B266B9"/>
    <w:rsid w:val="00C472EE"/>
    <w:rsid w:val="00C56C50"/>
    <w:rsid w:val="00D143A2"/>
    <w:rsid w:val="00DC296A"/>
    <w:rsid w:val="00E01EEE"/>
    <w:rsid w:val="00E051DC"/>
    <w:rsid w:val="00E754BE"/>
    <w:rsid w:val="00EC2190"/>
    <w:rsid w:val="00F309B6"/>
    <w:rsid w:val="00FC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F3C"/>
  <w15:chartTrackingRefBased/>
  <w15:docId w15:val="{C39E20D2-DEA8-477E-89F1-131E21A5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96A"/>
    <w:rPr>
      <w:b/>
      <w:bCs/>
    </w:rPr>
  </w:style>
  <w:style w:type="character" w:styleId="Hyperlink">
    <w:name w:val="Hyperlink"/>
    <w:basedOn w:val="DefaultParagraphFont"/>
    <w:uiPriority w:val="99"/>
    <w:unhideWhenUsed/>
    <w:rsid w:val="00415884"/>
    <w:rPr>
      <w:color w:val="0563C1" w:themeColor="hyperlink"/>
      <w:u w:val="single"/>
    </w:rPr>
  </w:style>
  <w:style w:type="character" w:styleId="UnresolvedMention">
    <w:name w:val="Unresolved Mention"/>
    <w:basedOn w:val="DefaultParagraphFont"/>
    <w:uiPriority w:val="99"/>
    <w:semiHidden/>
    <w:unhideWhenUsed/>
    <w:rsid w:val="00415884"/>
    <w:rPr>
      <w:color w:val="605E5C"/>
      <w:shd w:val="clear" w:color="auto" w:fill="E1DFDD"/>
    </w:rPr>
  </w:style>
  <w:style w:type="paragraph" w:styleId="ListParagraph">
    <w:name w:val="List Paragraph"/>
    <w:basedOn w:val="Normal"/>
    <w:uiPriority w:val="34"/>
    <w:qFormat/>
    <w:rsid w:val="0054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851">
      <w:bodyDiv w:val="1"/>
      <w:marLeft w:val="0"/>
      <w:marRight w:val="0"/>
      <w:marTop w:val="0"/>
      <w:marBottom w:val="0"/>
      <w:divBdr>
        <w:top w:val="none" w:sz="0" w:space="0" w:color="auto"/>
        <w:left w:val="none" w:sz="0" w:space="0" w:color="auto"/>
        <w:bottom w:val="none" w:sz="0" w:space="0" w:color="auto"/>
        <w:right w:val="none" w:sz="0" w:space="0" w:color="auto"/>
      </w:divBdr>
    </w:div>
    <w:div w:id="828181643">
      <w:bodyDiv w:val="1"/>
      <w:marLeft w:val="0"/>
      <w:marRight w:val="0"/>
      <w:marTop w:val="0"/>
      <w:marBottom w:val="0"/>
      <w:divBdr>
        <w:top w:val="none" w:sz="0" w:space="0" w:color="auto"/>
        <w:left w:val="none" w:sz="0" w:space="0" w:color="auto"/>
        <w:bottom w:val="none" w:sz="0" w:space="0" w:color="auto"/>
        <w:right w:val="none" w:sz="0" w:space="0" w:color="auto"/>
      </w:divBdr>
    </w:div>
    <w:div w:id="1142238240">
      <w:bodyDiv w:val="1"/>
      <w:marLeft w:val="0"/>
      <w:marRight w:val="0"/>
      <w:marTop w:val="0"/>
      <w:marBottom w:val="0"/>
      <w:divBdr>
        <w:top w:val="none" w:sz="0" w:space="0" w:color="auto"/>
        <w:left w:val="none" w:sz="0" w:space="0" w:color="auto"/>
        <w:bottom w:val="none" w:sz="0" w:space="0" w:color="auto"/>
        <w:right w:val="none" w:sz="0" w:space="0" w:color="auto"/>
      </w:divBdr>
    </w:div>
    <w:div w:id="13610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Dunn</dc:creator>
  <cp:keywords/>
  <dc:description/>
  <cp:lastModifiedBy>Victoria Burnip</cp:lastModifiedBy>
  <cp:revision>5</cp:revision>
  <dcterms:created xsi:type="dcterms:W3CDTF">2021-05-10T13:04:00Z</dcterms:created>
  <dcterms:modified xsi:type="dcterms:W3CDTF">2021-05-14T09:23:00Z</dcterms:modified>
</cp:coreProperties>
</file>